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Prijavni obrazac 1</w:t>
      </w:r>
    </w:p>
    <w:p>
      <w:pPr>
        <w:spacing w:after="0" w:line="240" w:lineRule="auto"/>
        <w:jc w:val="both"/>
        <w:rPr>
          <w:rFonts w:ascii="Tahoma" w:hAnsi="Tahoma" w:cs="Tahoma"/>
        </w:rPr>
      </w:pPr>
    </w:p>
    <w:p>
      <w:pPr>
        <w:spacing w:after="0" w:line="240" w:lineRule="auto"/>
        <w:jc w:val="both"/>
        <w:rPr>
          <w:rFonts w:ascii="Tahoma" w:hAnsi="Tahoma" w:cs="Tahoma"/>
        </w:rPr>
      </w:pPr>
    </w:p>
    <w:p>
      <w:pPr>
        <w:spacing w:after="0" w:line="240" w:lineRule="auto"/>
        <w:jc w:val="center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lang/>
        </w:rPr>
        <w:t xml:space="preserve">Nacionalni javni emiter - Javni medijski servis </w:t>
      </w:r>
      <w:r>
        <w:rPr>
          <w:rFonts w:ascii="Tahoma" w:hAnsi="Tahoma" w:cs="Tahoma"/>
        </w:rPr>
        <w:t>Crne Gore</w:t>
      </w:r>
      <w:r>
        <w:rPr>
          <w:rFonts w:ascii="Tahoma" w:hAnsi="Tahoma" w:cs="Tahoma"/>
          <w:lang/>
        </w:rPr>
        <w:t xml:space="preserve"> - RTCG</w:t>
      </w:r>
    </w:p>
    <w:bookmarkEnd w:id="0"/>
    <w:p>
      <w:pPr>
        <w:spacing w:after="0"/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eastAsia="Times New Roman" w:cs="Tahoma"/>
          <w:kern w:val="2"/>
        </w:rPr>
      </w:pPr>
      <w:r>
        <w:rPr>
          <w:rFonts w:ascii="Tahoma" w:hAnsi="Tahoma" w:cs="Tahoma"/>
          <w:b/>
          <w:u w:val="single"/>
        </w:rPr>
        <w:t>Prijava na javni konkurs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eastAsia="Times New Roman" w:cs="Tahoma"/>
          <w:bCs/>
          <w:iCs/>
          <w:kern w:val="2"/>
        </w:rPr>
        <w:t>za odabir evropskih audio i audio-vizuelnih djela nezavisnih proizvođača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Osnovni podaci o nezavisnom proizvođaču</w:t>
      </w:r>
    </w:p>
    <w:p>
      <w:pPr>
        <w:spacing w:after="0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Naziv i sjedište nezavisnog proizvođača: 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Kontakt: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 mail_____________________________________________________________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Adresa sjedišta 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Registracioni broj____________________________________________________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Podaci o zakonskom zastupniku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(ime i prezime i funkcija) 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 mail _____________________________________________________________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Poreski identifikacioni broj_____________________________________________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Šifra i naziv djelatnosti 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Podaci o audio ili audio-vizuelnom djelu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Naziv ______________________________________________________________________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Vrsta (igrani/dokumentarni film, igrana Tv serija, serijal emisija kulturnog, obrazovno-naučnog, informativnog, zabavnog i dr., radio emisije, drame, reportaže) ____________________________________________________________________________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Trajanje 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Broj epizoda (za serije i serijale)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Žanr______________________________________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Popis članova autorskog tima i glavnih izvođača</w:t>
      </w:r>
    </w:p>
    <w:p>
      <w:pPr>
        <w:spacing w:before="20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__________________________________________________________________________________________________________________________________________________________</w:t>
      </w:r>
    </w:p>
    <w:p>
      <w:pPr>
        <w:spacing w:before="20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Reference autorskog tima, producenta i nezavisnog proizvođača</w:t>
      </w: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Dostaviti:</w:t>
      </w: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/>
          <w:bCs/>
          <w:iCs/>
        </w:rPr>
        <w:t xml:space="preserve">* sinopsis i scenario djela </w:t>
      </w:r>
      <w:r>
        <w:rPr>
          <w:rFonts w:ascii="Tahoma" w:hAnsi="Tahoma" w:cs="Tahoma"/>
          <w:iCs/>
        </w:rPr>
        <w:t>- za djelo u epizodama potrebno je dostaviti sinopsise svakog nastavka i gotove scenarije za minimum tri epizode;</w:t>
      </w: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/>
          <w:bCs/>
          <w:iCs/>
        </w:rPr>
        <w:t>* finansijski plan djela sa izvorima i iznosima finansiranja</w:t>
      </w:r>
      <w:r>
        <w:rPr>
          <w:rFonts w:ascii="Tahoma" w:hAnsi="Tahoma" w:cs="Tahoma"/>
          <w:iCs/>
        </w:rPr>
        <w:t>, odnosno kod koprodukcije sa iskazanim koprodukcijskim učešćem;</w:t>
      </w: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/>
          <w:iCs/>
        </w:rPr>
        <w:t>* detaljnu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/>
          <w:bCs/>
          <w:iCs/>
        </w:rPr>
        <w:t>projekciju budžeta;</w:t>
      </w:r>
    </w:p>
    <w:p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* detaljnu razradu projektnog koncepta i operativni plan sa rokovima realizacije projekta i isporuke mastera;</w:t>
      </w:r>
    </w:p>
    <w:p>
      <w:pPr>
        <w:jc w:val="both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* producentsku eksplikaciju;</w:t>
      </w:r>
    </w:p>
    <w:p>
      <w:pPr>
        <w:jc w:val="both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* profil produkcijske kuće;</w:t>
      </w: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Za igrane i dokumentarne formate pored već navedene dokumentacije neophodno je dostaviti sledeće:</w:t>
      </w:r>
    </w:p>
    <w:p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* rediteljsku eksplikaciju koja sadrži jasno opisane temu i ideju djela, rediteljsku motivaciju, karakterizaciju glavnih likova, osnovni sukob, vizuelni stil i pristup obradi teme;</w:t>
      </w:r>
    </w:p>
    <w:p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* za serijski program potrebno je dostaviti pilot epizodu ili sekvencu koja detaljnije prikazuje rediteljski pristup djelu;</w:t>
      </w:r>
    </w:p>
    <w:p>
      <w:pPr>
        <w:jc w:val="both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* video, dokumentarni i drugi materijal, koji omogućava precizniji uvid u predloženi projekat.</w:t>
      </w:r>
    </w:p>
    <w:p>
      <w:pPr>
        <w:jc w:val="both"/>
        <w:rPr>
          <w:rFonts w:ascii="Tahoma" w:hAnsi="Tahoma" w:cs="Tahoma"/>
          <w:b/>
          <w:bCs/>
          <w:iCs/>
        </w:rPr>
      </w:pP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Prijava za otkup prava emitovanja gotovih djela – licenca sadrži dodatno definisanu licencijsku naknadu, a u slučaju serijala ili serijskog programa  cijenu po epizodi i ukupnom cijenu u eurima.</w:t>
      </w: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Prijava može sadržati gotove emisije, pilot emisije i sve druge vrste priloga za pregledavanje materijala.</w:t>
      </w: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  <w:color w:val="000000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Mjesto: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     Podnosilac prijave: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____________          М.P.           ____________________________________                                                     </w:t>
      </w:r>
    </w:p>
    <w:p>
      <w:pPr>
        <w:spacing w:after="120" w:line="100" w:lineRule="atLeast"/>
        <w:jc w:val="both"/>
        <w:rPr>
          <w:rFonts w:ascii="Tahoma" w:hAnsi="Tahoma" w:eastAsia="Times New Roman" w:cs="Tahoma"/>
          <w:iCs/>
          <w:kern w:val="2"/>
        </w:rPr>
      </w:pPr>
      <w:r>
        <w:rPr>
          <w:rFonts w:ascii="Tahoma" w:hAnsi="Tahoma" w:eastAsia="Times New Roman" w:cs="Tahoma"/>
          <w:b/>
          <w:bCs/>
          <w:i/>
          <w:kern w:val="2"/>
        </w:rPr>
        <w:tab/>
      </w:r>
      <w:r>
        <w:rPr>
          <w:rFonts w:ascii="Tahoma" w:hAnsi="Tahoma" w:eastAsia="Times New Roman" w:cs="Tahoma"/>
          <w:b/>
          <w:bCs/>
          <w:i/>
          <w:kern w:val="2"/>
        </w:rPr>
        <w:tab/>
      </w:r>
      <w:r>
        <w:rPr>
          <w:rFonts w:ascii="Tahoma" w:hAnsi="Tahoma" w:eastAsia="Times New Roman" w:cs="Tahoma"/>
          <w:b/>
          <w:bCs/>
          <w:i/>
          <w:kern w:val="2"/>
        </w:rPr>
        <w:tab/>
      </w:r>
      <w:r>
        <w:rPr>
          <w:rFonts w:ascii="Tahoma" w:hAnsi="Tahoma" w:eastAsia="Times New Roman" w:cs="Tahoma"/>
          <w:b/>
          <w:bCs/>
          <w:i/>
          <w:kern w:val="2"/>
        </w:rPr>
        <w:tab/>
      </w:r>
      <w:r>
        <w:rPr>
          <w:rFonts w:ascii="Tahoma" w:hAnsi="Tahoma" w:eastAsia="Times New Roman" w:cs="Tahoma"/>
          <w:b/>
          <w:bCs/>
          <w:i/>
          <w:kern w:val="2"/>
        </w:rPr>
        <w:tab/>
      </w:r>
      <w:r>
        <w:rPr>
          <w:rFonts w:ascii="Tahoma" w:hAnsi="Tahoma" w:eastAsia="Times New Roman" w:cs="Tahoma"/>
          <w:b/>
          <w:bCs/>
          <w:i/>
          <w:kern w:val="2"/>
        </w:rPr>
        <w:tab/>
      </w:r>
      <w:r>
        <w:rPr>
          <w:rFonts w:ascii="Tahoma" w:hAnsi="Tahoma" w:eastAsia="Times New Roman" w:cs="Tahoma"/>
          <w:iCs/>
          <w:kern w:val="2"/>
        </w:rPr>
        <w:t xml:space="preserve">            ( ime i prezime zakonskog zastupnika )</w:t>
      </w:r>
    </w:p>
    <w:p>
      <w:pPr>
        <w:jc w:val="both"/>
        <w:rPr>
          <w:rFonts w:ascii="Tahoma" w:hAnsi="Tahoma" w:cs="Tahoma"/>
          <w:iCs/>
        </w:rPr>
      </w:pP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 xml:space="preserve">                     _________________________________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 xml:space="preserve">                 </w:t>
      </w:r>
      <w:r>
        <w:rPr>
          <w:rFonts w:ascii="Tahoma" w:hAnsi="Tahoma" w:cs="Tahoma"/>
        </w:rPr>
        <w:t>Potpis zakonskog zastupnika</w:t>
      </w:r>
    </w:p>
    <w:p>
      <w:pPr>
        <w:jc w:val="both"/>
        <w:rPr>
          <w:rFonts w:ascii="Tahoma" w:hAnsi="Tahoma" w:cs="Tahoma"/>
          <w:i/>
          <w:iCs/>
        </w:rPr>
      </w:pPr>
    </w:p>
    <w:p>
      <w:pPr>
        <w:jc w:val="both"/>
        <w:rPr>
          <w:rFonts w:ascii="Tahoma" w:hAnsi="Tahoma" w:cs="Tahoma"/>
          <w:i/>
          <w:iCs/>
        </w:rPr>
      </w:pPr>
    </w:p>
    <w:p>
      <w:pPr>
        <w:jc w:val="both"/>
        <w:rPr>
          <w:rFonts w:ascii="Tahoma" w:hAnsi="Tahoma" w:cs="Tahoma"/>
          <w:i/>
          <w:iCs/>
        </w:rPr>
      </w:pPr>
    </w:p>
    <w:p>
      <w:pPr>
        <w:spacing w:after="0"/>
        <w:jc w:val="both"/>
        <w:rPr>
          <w:rFonts w:ascii="Tahoma" w:hAnsi="Tahoma" w:cs="Tahoma"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auto"/>
    <w:pitch w:val="default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2"/>
    <w:basedOn w:val="1"/>
    <w:uiPriority w:val="0"/>
    <w:pPr>
      <w:spacing w:after="120" w:line="480" w:lineRule="auto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List"/>
    <w:basedOn w:val="2"/>
    <w:uiPriority w:val="0"/>
    <w:rPr>
      <w:rFonts w:cs="Mangal"/>
    </w:rPr>
  </w:style>
  <w:style w:type="paragraph" w:customStyle="1" w:styleId="7">
    <w:name w:val="Heading"/>
    <w:basedOn w:val="1"/>
    <w:next w:val="2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">
    <w:name w:val="Index"/>
    <w:basedOn w:val="1"/>
    <w:uiPriority w:val="0"/>
    <w:pPr>
      <w:suppressLineNumbers/>
    </w:pPr>
    <w:rPr>
      <w:rFonts w:cs="Mangal"/>
    </w:rPr>
  </w:style>
  <w:style w:type="character" w:customStyle="1" w:styleId="9">
    <w:name w:val="WW-Default Paragraph Font"/>
    <w:uiPriority w:val="0"/>
  </w:style>
  <w:style w:type="character" w:customStyle="1" w:styleId="10">
    <w:name w:val="WW-Default Paragraph Font1"/>
    <w:uiPriority w:val="0"/>
  </w:style>
  <w:style w:type="character" w:customStyle="1" w:styleId="11">
    <w:name w:val="WW-Default Paragraph Font11"/>
    <w:uiPriority w:val="0"/>
  </w:style>
  <w:style w:type="character" w:customStyle="1" w:styleId="12">
    <w:name w:val="Body Text 2 Char"/>
    <w:uiPriority w:val="0"/>
    <w:rPr>
      <w:rFonts w:ascii="Times New Roman" w:hAnsi="Times New Roman" w:eastAsia="Times New Roman" w:cs="Times New Roman"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2976</Characters>
  <Lines>24</Lines>
  <Paragraphs>6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2022-03-06T18:28:00Z</dcterms:created>
  <dc:creator>Lidija</dc:creator>
  <cp:lastModifiedBy>tvcg</cp:lastModifiedBy>
  <cp:lastPrinted>2025-02-10T13:17:07Z</cp:lastPrinted>
  <dcterms:modified xsi:type="dcterms:W3CDTF">2025-02-10T13:20:58Z</dcterms:modified>
  <dc:title>Prijavni obrazac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