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E4" w:rsidRPr="001150E4" w:rsidRDefault="001150E4" w:rsidP="001150E4">
      <w:pPr>
        <w:rPr>
          <w:rFonts w:ascii="Minion Pro" w:hAnsi="Minion Pro"/>
          <w:b/>
          <w:sz w:val="32"/>
          <w:szCs w:val="32"/>
        </w:rPr>
      </w:pPr>
      <w:r w:rsidRPr="001150E4">
        <w:rPr>
          <w:rFonts w:ascii="Minion Pro" w:hAnsi="Minion Pro"/>
          <w:b/>
          <w:sz w:val="32"/>
          <w:szCs w:val="32"/>
        </w:rPr>
        <w:t>SAVJET RTCG</w:t>
      </w:r>
      <w:r>
        <w:rPr>
          <w:rFonts w:ascii="Minion Pro" w:hAnsi="Minion Pro"/>
          <w:b/>
          <w:sz w:val="32"/>
          <w:szCs w:val="32"/>
        </w:rPr>
        <w:br/>
      </w:r>
      <w:bookmarkStart w:id="0" w:name="_GoBack"/>
      <w:bookmarkEnd w:id="0"/>
      <w:r w:rsidRPr="001150E4">
        <w:rPr>
          <w:rFonts w:ascii="Minion Pro" w:hAnsi="Minion Pro"/>
          <w:b/>
          <w:sz w:val="32"/>
          <w:szCs w:val="32"/>
        </w:rPr>
        <w:t>Ombudsman RTCG</w:t>
      </w:r>
      <w:r>
        <w:rPr>
          <w:rFonts w:ascii="Minion Pro" w:hAnsi="Minion Pro"/>
          <w:b/>
          <w:sz w:val="32"/>
          <w:szCs w:val="32"/>
        </w:rPr>
        <w:br/>
      </w:r>
      <w:r w:rsidRPr="001150E4">
        <w:rPr>
          <w:rFonts w:ascii="Minion Pro" w:hAnsi="Minion Pro"/>
          <w:sz w:val="32"/>
          <w:szCs w:val="32"/>
        </w:rPr>
        <w:t xml:space="preserve">Podgorica, </w:t>
      </w:r>
      <w:r>
        <w:rPr>
          <w:rFonts w:ascii="Minion Pro" w:hAnsi="Minion Pro"/>
          <w:sz w:val="32"/>
          <w:szCs w:val="32"/>
        </w:rPr>
        <w:t>10</w:t>
      </w:r>
      <w:r w:rsidRPr="001150E4">
        <w:rPr>
          <w:rFonts w:ascii="Minion Pro" w:hAnsi="Minion Pro"/>
          <w:sz w:val="32"/>
          <w:szCs w:val="32"/>
        </w:rPr>
        <w:t>. 1</w:t>
      </w:r>
      <w:r>
        <w:rPr>
          <w:rFonts w:ascii="Minion Pro" w:hAnsi="Minion Pro"/>
          <w:sz w:val="32"/>
          <w:szCs w:val="32"/>
        </w:rPr>
        <w:t>2</w:t>
      </w:r>
      <w:r w:rsidRPr="001150E4">
        <w:rPr>
          <w:rFonts w:ascii="Minion Pro" w:hAnsi="Minion Pro"/>
          <w:sz w:val="32"/>
          <w:szCs w:val="32"/>
        </w:rPr>
        <w:t>. 2024.</w:t>
      </w:r>
    </w:p>
    <w:p w:rsidR="001150E4" w:rsidRDefault="001150E4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4B4A8F" w:rsidRDefault="00662658">
      <w:pPr>
        <w:rPr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Izvještaj</w:t>
      </w:r>
      <w:proofErr w:type="spellEnd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Ombudsmana</w:t>
      </w:r>
      <w:proofErr w:type="spellEnd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RTCG po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prigovoru</w:t>
      </w:r>
      <w:proofErr w:type="spellEnd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gledaoca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Podnosilac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Tanja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Š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ukovi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ć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Datum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podnošenja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 20.11.2024.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Datum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spornog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sadržaja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 26.07.2024.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Predmet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Dana 26.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jula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2024.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portal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u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RTCG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objavljena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informacija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posjeti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patrijarha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Porfirija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Beranama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selu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Velika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povodom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80.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godina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zlo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č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 xml:space="preserve"> u tom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 xml:space="preserve">selu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kojem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stradali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 xml:space="preserve">nevini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civili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Podnosilac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kao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potomak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ž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rtava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osporava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tvrdnju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tekstu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Velici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stradali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srpski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civili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smatraju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ć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se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radi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istorijskoj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neta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č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nosti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kori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š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cenju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crkvenog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narativa.Postavlja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pitanje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č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nosti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nacionalnog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preimenovanja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ž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rtava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ž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obja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š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njenje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osnovu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kojih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istorijskih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izvora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iznesen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takav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podatak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Razmatranje</w:t>
      </w:r>
      <w:proofErr w:type="spell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prigo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vora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Nakon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pregleda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podnijetog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od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gledaoca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Ombudsman RTCG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utvrdio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sljedeće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Nepravovremenost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članom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7.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Pravilnika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načinu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rada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Ombudsmana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RTCG,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mogu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podnositi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najkasnije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 30 dana od dana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sadržaja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odnose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ovom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slučaju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podnesen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nakon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gotovo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m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jeseca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prelazi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ropisani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Neispravna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forma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Takođe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član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7.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Pravilnika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propisuje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mora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biti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podnesen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odgovarajućoj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formi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obrzac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predstavke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portal RTCG)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dostavljen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navedenim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zahtjevom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Zaključak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novu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navedenog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podnosioca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odbacuje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podnesen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propisanom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ispoštovana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forma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podnošenja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članom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7.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Pravilnika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načinu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rada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Ombudsmana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RTCG.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Podnosilac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poziva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ukoliko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želi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novi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vezi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sadržaj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biti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ubuduće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isti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dostavi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Pravilnikom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Preporuka</w:t>
      </w:r>
      <w:proofErr w:type="spell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podnosioca</w:t>
      </w:r>
      <w:proofErr w:type="spell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podnošenje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budućnosti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preporučujemo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da: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Obratite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pažnju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 30 dana od dana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sp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ornog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sadržaja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dostavite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propisanoj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formi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Ombudsman RTCG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Ivan Ivanovic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sr-Latn-RS"/>
        </w:rPr>
        <w:t>10.12.2024.</w:t>
      </w:r>
      <w:r>
        <w:rPr>
          <w:rFonts w:ascii="Arial" w:hAnsi="Arial" w:cs="Arial"/>
          <w:color w:val="000000"/>
          <w:sz w:val="28"/>
          <w:szCs w:val="28"/>
        </w:rPr>
        <w:br/>
      </w:r>
    </w:p>
    <w:sectPr w:rsidR="004B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58" w:rsidRDefault="00662658">
      <w:pPr>
        <w:spacing w:line="240" w:lineRule="auto"/>
      </w:pPr>
      <w:r>
        <w:separator/>
      </w:r>
    </w:p>
  </w:endnote>
  <w:endnote w:type="continuationSeparator" w:id="0">
    <w:p w:rsidR="00662658" w:rsidRDefault="00662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58" w:rsidRDefault="00662658">
      <w:pPr>
        <w:spacing w:after="0"/>
      </w:pPr>
      <w:r>
        <w:separator/>
      </w:r>
    </w:p>
  </w:footnote>
  <w:footnote w:type="continuationSeparator" w:id="0">
    <w:p w:rsidR="00662658" w:rsidRDefault="006626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65"/>
    <w:rsid w:val="001150E4"/>
    <w:rsid w:val="004B4A8F"/>
    <w:rsid w:val="00662658"/>
    <w:rsid w:val="00916282"/>
    <w:rsid w:val="00A256E6"/>
    <w:rsid w:val="00B065F3"/>
    <w:rsid w:val="00DA7E65"/>
    <w:rsid w:val="00E639FB"/>
    <w:rsid w:val="03B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90D0"/>
  <w15:docId w15:val="{C6E3436E-2B9F-40E3-91B0-CE5A0741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0E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2024-12-10T09:17:00Z</cp:lastPrinted>
  <dcterms:created xsi:type="dcterms:W3CDTF">2024-12-10T08:19:00Z</dcterms:created>
  <dcterms:modified xsi:type="dcterms:W3CDTF">2024-12-10T12:27:00Z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6BC7E67DDC4D4CB6A227747A0FB57C78_13</vt:lpwstr>
  </property>
</Properties>
</file>